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6494" w14:textId="460AD317" w:rsidR="00D55DC7" w:rsidRPr="00D55DC7" w:rsidRDefault="00D55DC7">
      <w:pPr>
        <w:spacing w:after="0" w:line="240" w:lineRule="auto"/>
        <w:ind w:left="-5" w:right="-34" w:hanging="10"/>
        <w:jc w:val="center"/>
        <w:rPr>
          <w:rFonts w:ascii="Arial" w:eastAsia="Arial" w:hAnsi="Arial" w:cs="Arial"/>
          <w:b/>
          <w:bCs/>
          <w:iCs/>
        </w:rPr>
      </w:pPr>
      <w:r w:rsidRPr="00D55DC7">
        <w:rPr>
          <w:rFonts w:ascii="Arial" w:eastAsia="Arial" w:hAnsi="Arial" w:cs="Arial"/>
          <w:b/>
          <w:bCs/>
          <w:iCs/>
        </w:rPr>
        <w:t>Membership Application</w:t>
      </w:r>
    </w:p>
    <w:p w14:paraId="3C5E71BE" w14:textId="77777777" w:rsidR="00D55DC7" w:rsidRDefault="00D55DC7">
      <w:pPr>
        <w:spacing w:after="0" w:line="240" w:lineRule="auto"/>
        <w:ind w:left="-5" w:right="-34" w:hanging="10"/>
        <w:jc w:val="center"/>
        <w:rPr>
          <w:rFonts w:ascii="Arial" w:eastAsia="Arial" w:hAnsi="Arial" w:cs="Arial"/>
          <w:i/>
        </w:rPr>
      </w:pPr>
    </w:p>
    <w:p w14:paraId="1F081D93" w14:textId="34D3CCA4" w:rsidR="003019FD" w:rsidRDefault="00000000">
      <w:pPr>
        <w:spacing w:after="0" w:line="240" w:lineRule="auto"/>
        <w:ind w:left="-5" w:right="-34" w:hanging="10"/>
        <w:jc w:val="center"/>
      </w:pPr>
      <w:r>
        <w:rPr>
          <w:rFonts w:ascii="Arial" w:eastAsia="Arial" w:hAnsi="Arial" w:cs="Arial"/>
          <w:i/>
        </w:rPr>
        <w:t>Persons at least 21 years of age are eligible for Regular Membership in MVCC with full privileges.</w:t>
      </w:r>
      <w:r>
        <w:rPr>
          <w:rFonts w:ascii="Arial" w:eastAsia="Arial" w:hAnsi="Arial" w:cs="Arial"/>
          <w:i/>
          <w:vertAlign w:val="superscript"/>
        </w:rPr>
        <w:footnoteReference w:id="1"/>
      </w:r>
      <w:r>
        <w:rPr>
          <w:rFonts w:ascii="Arial" w:eastAsia="Arial" w:hAnsi="Arial" w:cs="Arial"/>
          <w:i/>
        </w:rPr>
        <w:t xml:space="preserve">  Persons from 21 to 34 are eligible for Junior Membership, which carries no voting rights and converts to </w:t>
      </w:r>
      <w:proofErr w:type="gramStart"/>
      <w:r>
        <w:rPr>
          <w:rFonts w:ascii="Arial" w:eastAsia="Arial" w:hAnsi="Arial" w:cs="Arial"/>
          <w:i/>
        </w:rPr>
        <w:t>Regular</w:t>
      </w:r>
      <w:proofErr w:type="gramEnd"/>
      <w:r>
        <w:rPr>
          <w:rFonts w:ascii="Arial" w:eastAsia="Arial" w:hAnsi="Arial" w:cs="Arial"/>
          <w:i/>
        </w:rPr>
        <w:t xml:space="preserve"> </w:t>
      </w:r>
    </w:p>
    <w:p w14:paraId="7A0DC919" w14:textId="5F36EFFC" w:rsidR="00A056C9" w:rsidRPr="00D55DC7" w:rsidRDefault="00000000" w:rsidP="00D55DC7">
      <w:pPr>
        <w:spacing w:after="190" w:line="240" w:lineRule="auto"/>
        <w:ind w:left="-5" w:right="-15" w:hanging="10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Membership at age 35.  A schedule of current initiation fees and annual playing dues is available at the Pro Shop and on our website:</w:t>
      </w:r>
      <w:hyperlink r:id="rId7">
        <w:r>
          <w:rPr>
            <w:rFonts w:ascii="Arial" w:eastAsia="Arial" w:hAnsi="Arial" w:cs="Arial"/>
            <w:i/>
          </w:rPr>
          <w:t xml:space="preserve"> </w:t>
        </w:r>
      </w:hyperlink>
      <w:hyperlink r:id="rId8">
        <w:r>
          <w:rPr>
            <w:rFonts w:ascii="Arial" w:eastAsia="Arial" w:hAnsi="Arial" w:cs="Arial"/>
            <w:i/>
            <w:color w:val="0000FF"/>
            <w:u w:val="single" w:color="0000FF"/>
          </w:rPr>
          <w:t>www.mvccvt.com</w:t>
        </w:r>
      </w:hyperlink>
      <w:hyperlink r:id="rId9">
        <w:r>
          <w:rPr>
            <w:rFonts w:ascii="Arial" w:eastAsia="Arial" w:hAnsi="Arial" w:cs="Arial"/>
            <w:i/>
          </w:rPr>
          <w:t xml:space="preserve"> </w:t>
        </w:r>
      </w:hyperlink>
      <w:r>
        <w:rPr>
          <w:rFonts w:ascii="Arial" w:eastAsia="Arial" w:hAnsi="Arial" w:cs="Arial"/>
          <w:i/>
        </w:rPr>
        <w:t xml:space="preserve">.  Once completed, please mail this application to Mountain View Country Club, P.O. Box 97, Greensboro, Vt.  05841 or email it to </w:t>
      </w:r>
      <w:proofErr w:type="gramStart"/>
      <w:r>
        <w:rPr>
          <w:rFonts w:ascii="Arial" w:eastAsia="Arial" w:hAnsi="Arial" w:cs="Arial"/>
          <w:i/>
          <w:color w:val="0000FF"/>
          <w:u w:val="single" w:color="0000FF"/>
        </w:rPr>
        <w:t>membership@mvccvt.com</w:t>
      </w:r>
      <w:r>
        <w:rPr>
          <w:rFonts w:ascii="Arial" w:eastAsia="Arial" w:hAnsi="Arial" w:cs="Arial"/>
          <w:i/>
        </w:rPr>
        <w:t xml:space="preserve"> .</w:t>
      </w:r>
      <w:proofErr w:type="gramEnd"/>
      <w:r>
        <w:rPr>
          <w:rFonts w:ascii="Arial" w:eastAsia="Arial" w:hAnsi="Arial" w:cs="Arial"/>
          <w:i/>
        </w:rPr>
        <w:t xml:space="preserve"> </w:t>
      </w:r>
    </w:p>
    <w:p w14:paraId="1C861C88" w14:textId="77777777" w:rsidR="003019FD" w:rsidRDefault="00000000">
      <w:pPr>
        <w:spacing w:after="126" w:line="252" w:lineRule="auto"/>
        <w:ind w:left="-5" w:hanging="10"/>
        <w:jc w:val="both"/>
      </w:pPr>
      <w:r>
        <w:rPr>
          <w:rFonts w:ascii="Arial" w:eastAsia="Arial" w:hAnsi="Arial" w:cs="Arial"/>
        </w:rPr>
        <w:t>I hereby apply for (</w:t>
      </w:r>
      <w:r>
        <w:rPr>
          <w:rFonts w:ascii="Arial" w:eastAsia="Arial" w:hAnsi="Arial" w:cs="Arial"/>
          <w:i/>
        </w:rPr>
        <w:t>check one</w:t>
      </w:r>
      <w:r>
        <w:rPr>
          <w:rFonts w:ascii="Arial" w:eastAsia="Arial" w:hAnsi="Arial" w:cs="Arial"/>
        </w:rPr>
        <w:t xml:space="preserve">): </w:t>
      </w:r>
      <w:r>
        <w:rPr>
          <w:rFonts w:ascii="Arial" w:eastAsia="Arial" w:hAnsi="Arial" w:cs="Arial"/>
          <w:bdr w:val="single" w:sz="8" w:space="0" w:color="000000"/>
        </w:rPr>
        <w:t>__</w:t>
      </w:r>
      <w:r>
        <w:rPr>
          <w:rFonts w:ascii="Arial" w:eastAsia="Arial" w:hAnsi="Arial" w:cs="Arial"/>
        </w:rPr>
        <w:t xml:space="preserve"> Regular Membership          </w:t>
      </w:r>
      <w:r>
        <w:rPr>
          <w:rFonts w:ascii="Arial" w:eastAsia="Arial" w:hAnsi="Arial" w:cs="Arial"/>
          <w:bdr w:val="single" w:sz="8" w:space="0" w:color="000000"/>
        </w:rPr>
        <w:t>__</w:t>
      </w:r>
      <w:r>
        <w:rPr>
          <w:rFonts w:ascii="Arial" w:eastAsia="Arial" w:hAnsi="Arial" w:cs="Arial"/>
        </w:rPr>
        <w:t xml:space="preserve"> Junior Membership </w:t>
      </w:r>
    </w:p>
    <w:p w14:paraId="60015E41" w14:textId="77777777" w:rsidR="003019FD" w:rsidRDefault="00000000">
      <w:pPr>
        <w:spacing w:after="117" w:line="252" w:lineRule="auto"/>
        <w:ind w:left="-5" w:hanging="10"/>
        <w:jc w:val="both"/>
      </w:pPr>
      <w:r>
        <w:rPr>
          <w:rFonts w:ascii="Arial" w:eastAsia="Arial" w:hAnsi="Arial" w:cs="Arial"/>
        </w:rPr>
        <w:t>Which membership category do you want this year (</w:t>
      </w:r>
      <w:r>
        <w:rPr>
          <w:rFonts w:ascii="Arial" w:eastAsia="Arial" w:hAnsi="Arial" w:cs="Arial"/>
          <w:i/>
        </w:rPr>
        <w:t>check one</w:t>
      </w:r>
      <w:r>
        <w:rPr>
          <w:rFonts w:ascii="Arial" w:eastAsia="Arial" w:hAnsi="Arial" w:cs="Arial"/>
        </w:rPr>
        <w:t xml:space="preserve">)?   </w:t>
      </w:r>
      <w:r>
        <w:rPr>
          <w:rFonts w:ascii="Arial" w:eastAsia="Arial" w:hAnsi="Arial" w:cs="Arial"/>
          <w:bdr w:val="single" w:sz="8" w:space="0" w:color="000000"/>
        </w:rPr>
        <w:t>__</w:t>
      </w:r>
      <w:r>
        <w:rPr>
          <w:rFonts w:ascii="Arial" w:eastAsia="Arial" w:hAnsi="Arial" w:cs="Arial"/>
        </w:rPr>
        <w:t xml:space="preserve"> Family      </w:t>
      </w:r>
      <w:r>
        <w:rPr>
          <w:rFonts w:ascii="Arial" w:eastAsia="Arial" w:hAnsi="Arial" w:cs="Arial"/>
          <w:bdr w:val="single" w:sz="8" w:space="0" w:color="000000"/>
        </w:rPr>
        <w:t>__</w:t>
      </w:r>
      <w:r>
        <w:rPr>
          <w:rFonts w:ascii="Arial" w:eastAsia="Arial" w:hAnsi="Arial" w:cs="Arial"/>
        </w:rPr>
        <w:t xml:space="preserve"> Dual        </w:t>
      </w:r>
      <w:r>
        <w:rPr>
          <w:rFonts w:ascii="Arial" w:eastAsia="Arial" w:hAnsi="Arial" w:cs="Arial"/>
          <w:bdr w:val="single" w:sz="8" w:space="0" w:color="000000"/>
        </w:rPr>
        <w:t>__</w:t>
      </w:r>
      <w:r>
        <w:rPr>
          <w:rFonts w:ascii="Arial" w:eastAsia="Arial" w:hAnsi="Arial" w:cs="Arial"/>
        </w:rPr>
        <w:t xml:space="preserve"> Single </w:t>
      </w:r>
    </w:p>
    <w:p w14:paraId="2F89BD14" w14:textId="77777777" w:rsidR="003019FD" w:rsidRDefault="00000000">
      <w:pPr>
        <w:spacing w:after="106" w:line="252" w:lineRule="auto"/>
        <w:ind w:left="-5" w:hanging="10"/>
        <w:jc w:val="both"/>
      </w:pPr>
      <w:r>
        <w:rPr>
          <w:rFonts w:ascii="Arial" w:eastAsia="Arial" w:hAnsi="Arial" w:cs="Arial"/>
        </w:rPr>
        <w:t>I wish membership privileges to begin on _________/_______/__________ (</w:t>
      </w:r>
      <w:r>
        <w:rPr>
          <w:rFonts w:ascii="Arial" w:eastAsia="Arial" w:hAnsi="Arial" w:cs="Arial"/>
          <w:i/>
        </w:rPr>
        <w:t>mm/dd/</w:t>
      </w:r>
      <w:proofErr w:type="spellStart"/>
      <w:r>
        <w:rPr>
          <w:rFonts w:ascii="Arial" w:eastAsia="Arial" w:hAnsi="Arial" w:cs="Arial"/>
          <w:i/>
        </w:rPr>
        <w:t>yyyy</w:t>
      </w:r>
      <w:proofErr w:type="spellEnd"/>
      <w:r>
        <w:rPr>
          <w:rFonts w:ascii="Arial" w:eastAsia="Arial" w:hAnsi="Arial" w:cs="Arial"/>
        </w:rPr>
        <w:t>).</w:t>
      </w:r>
      <w:r>
        <w:rPr>
          <w:rFonts w:ascii="Arial" w:eastAsia="Arial" w:hAnsi="Arial" w:cs="Arial"/>
          <w:vertAlign w:val="superscript"/>
        </w:rPr>
        <w:footnoteReference w:id="2"/>
      </w:r>
      <w:r>
        <w:rPr>
          <w:rFonts w:ascii="Arial" w:eastAsia="Arial" w:hAnsi="Arial" w:cs="Arial"/>
        </w:rPr>
        <w:t xml:space="preserve"> </w:t>
      </w:r>
    </w:p>
    <w:p w14:paraId="52277D75" w14:textId="77777777" w:rsidR="003019FD" w:rsidRDefault="00000000">
      <w:pPr>
        <w:spacing w:after="3" w:line="252" w:lineRule="auto"/>
        <w:ind w:left="-5" w:hanging="10"/>
        <w:jc w:val="both"/>
      </w:pPr>
      <w:r>
        <w:rPr>
          <w:rFonts w:ascii="Arial" w:eastAsia="Arial" w:hAnsi="Arial" w:cs="Arial"/>
        </w:rPr>
        <w:t>Upon acceptance, I agree to pay the applicable initiation fee and annual dues and, on becoming a Regular Member, I agree to pay $100 for 20 shares of Capital Stock in the Mountain View Country Club. I choose to pay the applicable initiation fee (</w:t>
      </w:r>
      <w:r>
        <w:rPr>
          <w:rFonts w:ascii="Arial" w:eastAsia="Arial" w:hAnsi="Arial" w:cs="Arial"/>
          <w:i/>
        </w:rPr>
        <w:t>check one</w:t>
      </w:r>
      <w:r>
        <w:rPr>
          <w:rFonts w:ascii="Arial" w:eastAsia="Arial" w:hAnsi="Arial" w:cs="Arial"/>
        </w:rPr>
        <w:t xml:space="preserve">):   </w:t>
      </w:r>
      <w:r>
        <w:rPr>
          <w:rFonts w:ascii="Arial" w:eastAsia="Arial" w:hAnsi="Arial" w:cs="Arial"/>
          <w:bdr w:val="single" w:sz="8" w:space="0" w:color="000000"/>
        </w:rPr>
        <w:t>__</w:t>
      </w:r>
      <w:r>
        <w:rPr>
          <w:rFonts w:ascii="Arial" w:eastAsia="Arial" w:hAnsi="Arial" w:cs="Arial"/>
        </w:rPr>
        <w:t xml:space="preserve"> in a single payment          </w:t>
      </w:r>
      <w:r>
        <w:rPr>
          <w:rFonts w:ascii="Arial" w:eastAsia="Arial" w:hAnsi="Arial" w:cs="Arial"/>
          <w:bdr w:val="single" w:sz="8" w:space="0" w:color="000000"/>
        </w:rPr>
        <w:t>__</w:t>
      </w:r>
      <w:r>
        <w:rPr>
          <w:rFonts w:ascii="Arial" w:eastAsia="Arial" w:hAnsi="Arial" w:cs="Arial"/>
        </w:rPr>
        <w:t xml:space="preserve"> in installments over 5 years. </w:t>
      </w:r>
    </w:p>
    <w:p w14:paraId="5004DF7F" w14:textId="77777777" w:rsidR="003019FD" w:rsidRDefault="00000000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5FEFDDA" w14:textId="77777777" w:rsidR="003019FD" w:rsidRDefault="00000000">
      <w:pPr>
        <w:tabs>
          <w:tab w:val="center" w:pos="8640"/>
        </w:tabs>
        <w:spacing w:after="3" w:line="252" w:lineRule="auto"/>
        <w:ind w:left="-15"/>
      </w:pPr>
      <w:r>
        <w:rPr>
          <w:rFonts w:ascii="Arial" w:eastAsia="Arial" w:hAnsi="Arial" w:cs="Arial"/>
        </w:rPr>
        <w:t xml:space="preserve">_________________________________________________________________ </w:t>
      </w:r>
      <w:r>
        <w:rPr>
          <w:rFonts w:ascii="Arial" w:eastAsia="Arial" w:hAnsi="Arial" w:cs="Arial"/>
        </w:rPr>
        <w:tab/>
        <w:t xml:space="preserve"> </w:t>
      </w:r>
    </w:p>
    <w:p w14:paraId="025D718F" w14:textId="77777777" w:rsidR="003019FD" w:rsidRDefault="00000000">
      <w:pPr>
        <w:spacing w:after="0"/>
        <w:ind w:left="-5" w:hanging="10"/>
      </w:pPr>
      <w:r>
        <w:rPr>
          <w:rFonts w:ascii="Arial" w:eastAsia="Arial" w:hAnsi="Arial" w:cs="Arial"/>
          <w:i/>
          <w:sz w:val="20"/>
        </w:rPr>
        <w:t xml:space="preserve">Print Name of Applicant(s) </w:t>
      </w:r>
    </w:p>
    <w:p w14:paraId="55DA3ADD" w14:textId="77777777" w:rsidR="003019FD" w:rsidRDefault="00000000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01107CE" w14:textId="77777777" w:rsidR="003019FD" w:rsidRDefault="00000000">
      <w:pPr>
        <w:tabs>
          <w:tab w:val="center" w:pos="9558"/>
        </w:tabs>
        <w:spacing w:after="3" w:line="252" w:lineRule="auto"/>
        <w:ind w:left="-15"/>
      </w:pPr>
      <w:r>
        <w:rPr>
          <w:rFonts w:ascii="Arial" w:eastAsia="Arial" w:hAnsi="Arial" w:cs="Arial"/>
        </w:rPr>
        <w:t xml:space="preserve">_________________________________________________________________ </w:t>
      </w:r>
      <w:r>
        <w:rPr>
          <w:rFonts w:ascii="Arial" w:eastAsia="Arial" w:hAnsi="Arial" w:cs="Arial"/>
        </w:rPr>
        <w:tab/>
        <w:t>____</w:t>
      </w:r>
      <w:r>
        <w:rPr>
          <w:rFonts w:ascii="Arial" w:eastAsia="Arial" w:hAnsi="Arial" w:cs="Arial"/>
          <w:u w:val="single" w:color="000000"/>
        </w:rPr>
        <w:t>_/</w:t>
      </w:r>
      <w:r>
        <w:rPr>
          <w:rFonts w:ascii="Arial" w:eastAsia="Arial" w:hAnsi="Arial" w:cs="Arial"/>
        </w:rPr>
        <w:t>_____</w:t>
      </w:r>
      <w:r>
        <w:rPr>
          <w:rFonts w:ascii="Arial" w:eastAsia="Arial" w:hAnsi="Arial" w:cs="Arial"/>
          <w:u w:val="single" w:color="000000"/>
        </w:rPr>
        <w:t>/</w:t>
      </w:r>
      <w:r>
        <w:rPr>
          <w:rFonts w:ascii="Arial" w:eastAsia="Arial" w:hAnsi="Arial" w:cs="Arial"/>
        </w:rPr>
        <w:t xml:space="preserve">____ </w:t>
      </w:r>
    </w:p>
    <w:p w14:paraId="18653A50" w14:textId="77777777" w:rsidR="003019FD" w:rsidRDefault="00000000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9213"/>
        </w:tabs>
        <w:spacing w:after="0"/>
        <w:ind w:left="-15"/>
      </w:pPr>
      <w:r>
        <w:rPr>
          <w:rFonts w:ascii="Arial" w:eastAsia="Arial" w:hAnsi="Arial" w:cs="Arial"/>
          <w:i/>
          <w:sz w:val="20"/>
        </w:rPr>
        <w:t>Signature of Applicant(s)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i/>
          <w:sz w:val="20"/>
        </w:rPr>
        <w:t>Today’s date</w:t>
      </w:r>
      <w:r>
        <w:rPr>
          <w:rFonts w:ascii="Arial" w:eastAsia="Arial" w:hAnsi="Arial" w:cs="Arial"/>
          <w:sz w:val="20"/>
        </w:rPr>
        <w:t xml:space="preserve"> </w:t>
      </w:r>
    </w:p>
    <w:p w14:paraId="7E7AC5AF" w14:textId="77777777" w:rsidR="003019FD" w:rsidRDefault="00000000">
      <w:pPr>
        <w:spacing w:after="42"/>
      </w:pPr>
      <w:r>
        <w:rPr>
          <w:rFonts w:ascii="Arial" w:eastAsia="Arial" w:hAnsi="Arial" w:cs="Arial"/>
          <w:sz w:val="16"/>
        </w:rPr>
        <w:t xml:space="preserve"> </w:t>
      </w:r>
    </w:p>
    <w:p w14:paraId="46FEB45F" w14:textId="77777777" w:rsidR="003019FD" w:rsidRDefault="00000000">
      <w:pPr>
        <w:spacing w:after="3" w:line="252" w:lineRule="auto"/>
        <w:ind w:left="-5" w:hanging="10"/>
        <w:jc w:val="both"/>
      </w:pPr>
      <w:r>
        <w:rPr>
          <w:rFonts w:ascii="Arial" w:eastAsia="Arial" w:hAnsi="Arial" w:cs="Arial"/>
        </w:rPr>
        <w:t xml:space="preserve">Please enter the name of the MVCC member acting as your sponsor: _______________________________ </w:t>
      </w:r>
    </w:p>
    <w:p w14:paraId="345A8CA2" w14:textId="77777777" w:rsidR="003019FD" w:rsidRDefault="00000000">
      <w:pPr>
        <w:tabs>
          <w:tab w:val="center" w:pos="8212"/>
          <w:tab w:val="center" w:pos="10080"/>
          <w:tab w:val="center" w:pos="10800"/>
        </w:tabs>
        <w:spacing w:after="0"/>
      </w:pPr>
      <w:r>
        <w:tab/>
      </w:r>
      <w:r>
        <w:rPr>
          <w:rFonts w:ascii="Arial" w:eastAsia="Arial" w:hAnsi="Arial" w:cs="Arial"/>
          <w:i/>
          <w:sz w:val="20"/>
        </w:rPr>
        <w:t xml:space="preserve">Print Name of Sponsor   </w:t>
      </w:r>
      <w:r>
        <w:rPr>
          <w:rFonts w:ascii="Arial" w:eastAsia="Arial" w:hAnsi="Arial" w:cs="Arial"/>
          <w:i/>
          <w:sz w:val="20"/>
        </w:rPr>
        <w:tab/>
        <w:t xml:space="preserve"> </w:t>
      </w:r>
      <w:r>
        <w:rPr>
          <w:rFonts w:ascii="Arial" w:eastAsia="Arial" w:hAnsi="Arial" w:cs="Arial"/>
          <w:i/>
          <w:sz w:val="20"/>
        </w:rPr>
        <w:tab/>
        <w:t xml:space="preserve"> </w:t>
      </w:r>
    </w:p>
    <w:p w14:paraId="10D200D1" w14:textId="77777777" w:rsidR="003019FD" w:rsidRDefault="00000000">
      <w:pPr>
        <w:spacing w:after="0"/>
        <w:ind w:left="72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637" w:type="dxa"/>
        <w:tblInd w:w="0" w:type="dxa"/>
        <w:tblCellMar>
          <w:top w:w="9" w:type="dxa"/>
          <w:left w:w="107" w:type="dxa"/>
        </w:tblCellMar>
        <w:tblLook w:val="04A0" w:firstRow="1" w:lastRow="0" w:firstColumn="1" w:lastColumn="0" w:noHBand="0" w:noVBand="1"/>
      </w:tblPr>
      <w:tblGrid>
        <w:gridCol w:w="1606"/>
        <w:gridCol w:w="1252"/>
        <w:gridCol w:w="626"/>
        <w:gridCol w:w="1073"/>
        <w:gridCol w:w="1433"/>
        <w:gridCol w:w="4647"/>
      </w:tblGrid>
      <w:tr w:rsidR="003019FD" w14:paraId="649B40B8" w14:textId="77777777">
        <w:trPr>
          <w:trHeight w:val="550"/>
        </w:trPr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FCDC" w14:textId="77777777" w:rsidR="003019FD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Primary Residence Address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:  (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Winter Mailing Address)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7260D5" w14:textId="77777777" w:rsidR="003019FD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F9AE35" w14:textId="77777777" w:rsidR="003019FD" w:rsidRDefault="003019FD"/>
        </w:tc>
        <w:tc>
          <w:tcPr>
            <w:tcW w:w="4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9D177F" w14:textId="77777777" w:rsidR="003019FD" w:rsidRDefault="003019FD"/>
        </w:tc>
      </w:tr>
      <w:tr w:rsidR="003019FD" w14:paraId="11C011C6" w14:textId="77777777">
        <w:trPr>
          <w:trHeight w:val="360"/>
        </w:trPr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CE07" w14:textId="77777777" w:rsidR="003019FD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Primary (Winter) telephone #: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2ADB2" w14:textId="77777777" w:rsidR="003019FD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CE669F" w14:textId="77777777" w:rsidR="003019FD" w:rsidRDefault="003019FD"/>
        </w:tc>
        <w:tc>
          <w:tcPr>
            <w:tcW w:w="4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43BD41" w14:textId="77777777" w:rsidR="003019FD" w:rsidRDefault="003019FD"/>
        </w:tc>
      </w:tr>
      <w:tr w:rsidR="003019FD" w14:paraId="0DA7FDB0" w14:textId="77777777">
        <w:trPr>
          <w:trHeight w:val="469"/>
        </w:trPr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6A463" w14:textId="77777777" w:rsidR="003019FD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Local Summer Address: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8D1A12" w14:textId="77777777" w:rsidR="003019FD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2DEF8A" w14:textId="77777777" w:rsidR="003019FD" w:rsidRDefault="003019FD"/>
        </w:tc>
        <w:tc>
          <w:tcPr>
            <w:tcW w:w="4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4B7A83" w14:textId="77777777" w:rsidR="003019FD" w:rsidRDefault="003019FD"/>
        </w:tc>
      </w:tr>
      <w:tr w:rsidR="003019FD" w14:paraId="2EA46CCE" w14:textId="77777777">
        <w:trPr>
          <w:trHeight w:val="443"/>
        </w:trPr>
        <w:tc>
          <w:tcPr>
            <w:tcW w:w="3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BF36D" w14:textId="77777777" w:rsidR="003019FD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Local phone # for Summer Directory: 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764FB3" w14:textId="77777777" w:rsidR="003019FD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DC5B38" w14:textId="77777777" w:rsidR="003019FD" w:rsidRDefault="003019FD"/>
        </w:tc>
      </w:tr>
      <w:tr w:rsidR="003019FD" w14:paraId="2D80D338" w14:textId="77777777">
        <w:trPr>
          <w:trHeight w:val="288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DF2B" w14:textId="77777777" w:rsidR="003019FD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467A4" w14:textId="77777777" w:rsidR="003019FD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Name for Directory: 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38AB29" w14:textId="77777777" w:rsidR="003019FD" w:rsidRDefault="003019FD"/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0A7" w14:textId="77777777" w:rsidR="003019FD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Date of Birth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A1EC" w14:textId="77777777" w:rsidR="003019FD" w:rsidRDefault="00000000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Email</w:t>
            </w:r>
            <w:r>
              <w:rPr>
                <w:rFonts w:ascii="Arial" w:eastAsia="Arial" w:hAnsi="Arial" w:cs="Arial"/>
                <w:sz w:val="20"/>
              </w:rPr>
              <w:t xml:space="preserve"> (</w:t>
            </w:r>
            <w:r>
              <w:rPr>
                <w:rFonts w:ascii="Arial" w:eastAsia="Arial" w:hAnsi="Arial" w:cs="Arial"/>
                <w:i/>
                <w:sz w:val="20"/>
              </w:rPr>
              <w:t>check to receive communications by email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</w:tr>
      <w:tr w:rsidR="003019FD" w14:paraId="48A219C6" w14:textId="77777777">
        <w:trPr>
          <w:trHeight w:val="389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E82E" w14:textId="77777777" w:rsidR="003019FD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Applicant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F0892" w14:textId="77777777" w:rsidR="003019FD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D8BD67" w14:textId="77777777" w:rsidR="003019FD" w:rsidRDefault="003019FD"/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F5A1" w14:textId="77777777" w:rsidR="003019FD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     /      /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F9D4" w14:textId="77777777" w:rsidR="003019F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                      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dr w:val="single" w:sz="8" w:space="0" w:color="000000"/>
              </w:rPr>
              <w:t>__</w:t>
            </w:r>
          </w:p>
        </w:tc>
      </w:tr>
      <w:tr w:rsidR="003019FD" w14:paraId="43F734D6" w14:textId="77777777">
        <w:trPr>
          <w:trHeight w:val="36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A004" w14:textId="77777777" w:rsidR="003019FD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Spouse/Partner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E8030" w14:textId="77777777" w:rsidR="003019FD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E876E6" w14:textId="77777777" w:rsidR="003019FD" w:rsidRDefault="003019FD"/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17A5" w14:textId="77777777" w:rsidR="003019FD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     /      /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D05D" w14:textId="77777777" w:rsidR="003019F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                      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dr w:val="single" w:sz="8" w:space="0" w:color="000000"/>
              </w:rPr>
              <w:t>__</w:t>
            </w:r>
          </w:p>
        </w:tc>
      </w:tr>
      <w:tr w:rsidR="003019FD" w14:paraId="47203D1B" w14:textId="77777777">
        <w:trPr>
          <w:trHeight w:val="359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C04B" w14:textId="77777777" w:rsidR="003019FD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Child #1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7F32F" w14:textId="77777777" w:rsidR="003019FD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89282A" w14:textId="77777777" w:rsidR="003019FD" w:rsidRDefault="003019FD"/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C825" w14:textId="77777777" w:rsidR="003019FD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     /      / </w:t>
            </w:r>
          </w:p>
        </w:tc>
        <w:tc>
          <w:tcPr>
            <w:tcW w:w="4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14:paraId="1DC91B12" w14:textId="77777777" w:rsidR="003019F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019FD" w14:paraId="70E08651" w14:textId="77777777">
        <w:trPr>
          <w:trHeight w:val="360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1E29" w14:textId="77777777" w:rsidR="003019FD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Child #2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2CD35" w14:textId="77777777" w:rsidR="003019FD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B73A94" w14:textId="77777777" w:rsidR="003019FD" w:rsidRDefault="003019FD"/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0ED0" w14:textId="77777777" w:rsidR="003019FD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     /      /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F8339A" w14:textId="77777777" w:rsidR="003019FD" w:rsidRDefault="003019FD"/>
        </w:tc>
      </w:tr>
      <w:tr w:rsidR="003019FD" w14:paraId="3C59CE92" w14:textId="77777777">
        <w:trPr>
          <w:trHeight w:val="360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B680" w14:textId="77777777" w:rsidR="003019FD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 Child #3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F4E0E" w14:textId="77777777" w:rsidR="003019FD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8224D0" w14:textId="77777777" w:rsidR="003019FD" w:rsidRDefault="003019FD"/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FC1A" w14:textId="77777777" w:rsidR="003019FD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     /      /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3668A8" w14:textId="77777777" w:rsidR="003019FD" w:rsidRDefault="003019FD"/>
        </w:tc>
      </w:tr>
      <w:tr w:rsidR="003019FD" w14:paraId="4C5C9AA0" w14:textId="77777777">
        <w:trPr>
          <w:trHeight w:val="359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9333" w14:textId="77777777" w:rsidR="003019FD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Child #4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9F568" w14:textId="77777777" w:rsidR="003019FD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283D26" w14:textId="77777777" w:rsidR="003019FD" w:rsidRDefault="003019FD"/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8E49" w14:textId="77777777" w:rsidR="003019FD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     /      /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4032" w14:textId="77777777" w:rsidR="003019FD" w:rsidRDefault="003019FD"/>
        </w:tc>
      </w:tr>
      <w:tr w:rsidR="003019FD" w14:paraId="065E8FA9" w14:textId="77777777">
        <w:trPr>
          <w:trHeight w:val="238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CB83" w14:textId="77777777" w:rsidR="003019FD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1CD5" w14:textId="77777777" w:rsidR="003019FD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i/>
                <w:sz w:val="20"/>
              </w:rPr>
              <w:t xml:space="preserve">Occupation: 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FEF2B7" w14:textId="77777777" w:rsidR="003019FD" w:rsidRDefault="003019FD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406E" w14:textId="77777777" w:rsidR="003019FD" w:rsidRDefault="00000000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>Cell Phone # (optional</w:t>
            </w:r>
            <w:r>
              <w:rPr>
                <w:rFonts w:ascii="Arial" w:eastAsia="Arial" w:hAnsi="Arial" w:cs="Arial"/>
                <w:sz w:val="20"/>
              </w:rPr>
              <w:t xml:space="preserve">): </w:t>
            </w:r>
          </w:p>
        </w:tc>
      </w:tr>
      <w:tr w:rsidR="003019FD" w14:paraId="54CA2B5A" w14:textId="77777777">
        <w:trPr>
          <w:trHeight w:val="415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F5BF" w14:textId="77777777" w:rsidR="003019FD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Applicant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598CD" w14:textId="77777777" w:rsidR="003019FD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93A00D" w14:textId="77777777" w:rsidR="003019FD" w:rsidRDefault="003019FD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F9AD" w14:textId="77777777" w:rsidR="003019F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019FD" w14:paraId="693BE73A" w14:textId="77777777">
        <w:trPr>
          <w:trHeight w:val="451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DFCCD" w14:textId="77777777" w:rsidR="003019FD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Spouse/Partner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082DE6" w14:textId="77777777" w:rsidR="003019FD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D599E9" w14:textId="77777777" w:rsidR="003019FD" w:rsidRDefault="003019FD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E52D0" w14:textId="77777777" w:rsidR="003019FD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3A228AF7" w14:textId="77777777" w:rsidR="003019FD" w:rsidRDefault="00000000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019FD">
      <w:headerReference w:type="default" r:id="rId10"/>
      <w:footnotePr>
        <w:numRestart w:val="eachPage"/>
      </w:footnotePr>
      <w:pgSz w:w="12240" w:h="15840"/>
      <w:pgMar w:top="720" w:right="537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A1741" w14:textId="77777777" w:rsidR="00804713" w:rsidRDefault="00804713">
      <w:pPr>
        <w:spacing w:after="0" w:line="240" w:lineRule="auto"/>
      </w:pPr>
      <w:r>
        <w:separator/>
      </w:r>
    </w:p>
  </w:endnote>
  <w:endnote w:type="continuationSeparator" w:id="0">
    <w:p w14:paraId="6873C28A" w14:textId="77777777" w:rsidR="00804713" w:rsidRDefault="0080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DBA63" w14:textId="77777777" w:rsidR="00804713" w:rsidRDefault="00804713">
      <w:pPr>
        <w:spacing w:after="116" w:line="247" w:lineRule="auto"/>
        <w:ind w:left="1440" w:right="398" w:hanging="720"/>
      </w:pPr>
      <w:r>
        <w:separator/>
      </w:r>
    </w:p>
  </w:footnote>
  <w:footnote w:type="continuationSeparator" w:id="0">
    <w:p w14:paraId="6C2BFDCD" w14:textId="77777777" w:rsidR="00804713" w:rsidRDefault="00804713">
      <w:pPr>
        <w:spacing w:after="116" w:line="247" w:lineRule="auto"/>
        <w:ind w:left="1440" w:right="398" w:hanging="720"/>
      </w:pPr>
      <w:r>
        <w:continuationSeparator/>
      </w:r>
    </w:p>
  </w:footnote>
  <w:footnote w:id="1">
    <w:p w14:paraId="46DEBB9C" w14:textId="77777777" w:rsidR="003019FD" w:rsidRDefault="00000000">
      <w:pPr>
        <w:pStyle w:val="footnotedescription"/>
        <w:spacing w:after="116" w:line="247" w:lineRule="auto"/>
        <w:ind w:left="1440" w:right="398" w:hanging="720"/>
      </w:pPr>
      <w:r>
        <w:rPr>
          <w:rStyle w:val="footnotemark"/>
        </w:rPr>
        <w:footnoteRef/>
      </w:r>
      <w:r>
        <w:t xml:space="preserve"> By signing this application, the applicant agrees to comply with MVCC's prevailing Bylaws, Governing Principles and Regulations, which are available on the MVCC web site at</w:t>
      </w:r>
      <w:hyperlink r:id="rId1">
        <w:r>
          <w:t xml:space="preserve"> </w:t>
        </w:r>
      </w:hyperlink>
      <w:hyperlink r:id="rId2">
        <w:r>
          <w:rPr>
            <w:color w:val="0000FF"/>
            <w:u w:val="single" w:color="0000FF"/>
          </w:rPr>
          <w:t>Bylaws</w:t>
        </w:r>
      </w:hyperlink>
      <w:hyperlink r:id="rId3">
        <w:r>
          <w:t>,</w:t>
        </w:r>
      </w:hyperlink>
      <w:hyperlink r:id="rId4">
        <w:r>
          <w:t xml:space="preserve"> </w:t>
        </w:r>
      </w:hyperlink>
      <w:hyperlink r:id="rId5">
        <w:r>
          <w:rPr>
            <w:color w:val="0000FF"/>
            <w:u w:val="single" w:color="0000FF"/>
          </w:rPr>
          <w:t>Governing Principles</w:t>
        </w:r>
      </w:hyperlink>
      <w:hyperlink r:id="rId6">
        <w:r>
          <w:t xml:space="preserve">, </w:t>
        </w:r>
      </w:hyperlink>
      <w:r>
        <w:t>and</w:t>
      </w:r>
      <w:hyperlink r:id="rId7">
        <w:r>
          <w:t xml:space="preserve"> </w:t>
        </w:r>
      </w:hyperlink>
      <w:hyperlink r:id="rId8">
        <w:r>
          <w:rPr>
            <w:color w:val="0000FF"/>
            <w:u w:val="single" w:color="0000FF"/>
          </w:rPr>
          <w:t>MVCC Regulations</w:t>
        </w:r>
      </w:hyperlink>
      <w:hyperlink r:id="rId9">
        <w:r>
          <w:rPr>
            <w:i/>
          </w:rPr>
          <w:t>.</w:t>
        </w:r>
      </w:hyperlink>
      <w:hyperlink r:id="rId10">
        <w:r>
          <w:rPr>
            <w:i/>
          </w:rPr>
          <w:t xml:space="preserve"> </w:t>
        </w:r>
      </w:hyperlink>
    </w:p>
  </w:footnote>
  <w:footnote w:id="2">
    <w:p w14:paraId="69D01D72" w14:textId="77777777" w:rsidR="003019FD" w:rsidRDefault="00000000">
      <w:pPr>
        <w:pStyle w:val="footnotedescription"/>
        <w:tabs>
          <w:tab w:val="center" w:pos="748"/>
          <w:tab w:val="center" w:pos="5519"/>
        </w:tabs>
        <w:spacing w:after="0" w:line="259" w:lineRule="auto"/>
        <w:ind w:left="0" w:right="0" w:firstLine="0"/>
      </w:pPr>
      <w:r>
        <w:rPr>
          <w:rStyle w:val="footnotemark"/>
        </w:rPr>
        <w:footnoteRef/>
      </w:r>
      <w:r>
        <w:tab/>
        <w:t xml:space="preserve">This date will determine first year’s dues proration for those memberships beginning between July 1 and August 31.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4FF4" w14:textId="77777777" w:rsidR="00D55DC7" w:rsidRPr="007516C3" w:rsidRDefault="00D55DC7" w:rsidP="00D55DC7">
    <w:pPr>
      <w:spacing w:after="0"/>
      <w:jc w:val="center"/>
      <w:rPr>
        <w:rFonts w:eastAsia="Times New Roman"/>
        <w:b/>
        <w:bCs/>
        <w:noProof/>
        <w:color w:val="00B050"/>
        <w:sz w:val="24"/>
      </w:rPr>
    </w:pPr>
    <w:r w:rsidRPr="007516C3">
      <w:rPr>
        <w:rFonts w:eastAsia="Times New Roman"/>
        <w:b/>
        <w:bCs/>
        <w:noProof/>
        <w:color w:val="00B050"/>
        <w:sz w:val="24"/>
      </w:rPr>
      <w:t>Mountain View Country Club</w:t>
    </w:r>
  </w:p>
  <w:p w14:paraId="4E524FD5" w14:textId="77777777" w:rsidR="00D55DC7" w:rsidRPr="007516C3" w:rsidRDefault="00D55DC7" w:rsidP="00D55DC7">
    <w:pPr>
      <w:spacing w:after="0"/>
      <w:jc w:val="center"/>
      <w:rPr>
        <w:rFonts w:eastAsia="Times New Roman"/>
        <w:b/>
        <w:bCs/>
        <w:noProof/>
        <w:color w:val="00B050"/>
        <w:sz w:val="24"/>
      </w:rPr>
    </w:pPr>
    <w:r w:rsidRPr="007516C3">
      <w:rPr>
        <w:rFonts w:eastAsia="Times New Roman"/>
        <w:b/>
        <w:bCs/>
        <w:noProof/>
        <w:color w:val="00B050"/>
        <w:sz w:val="24"/>
      </w:rPr>
      <w:t>P.O. Box 97</w:t>
    </w:r>
  </w:p>
  <w:p w14:paraId="46CD7286" w14:textId="77777777" w:rsidR="00D55DC7" w:rsidRPr="007516C3" w:rsidRDefault="00D55DC7" w:rsidP="00D55DC7">
    <w:pPr>
      <w:spacing w:after="0"/>
      <w:jc w:val="center"/>
      <w:rPr>
        <w:rFonts w:eastAsia="Times New Roman"/>
        <w:b/>
        <w:bCs/>
        <w:noProof/>
        <w:color w:val="00B050"/>
        <w:sz w:val="40"/>
        <w:szCs w:val="40"/>
      </w:rPr>
    </w:pPr>
    <w:r w:rsidRPr="007516C3">
      <w:rPr>
        <w:rFonts w:eastAsia="Times New Roman"/>
        <w:b/>
        <w:bCs/>
        <w:noProof/>
        <w:color w:val="00B050"/>
        <w:sz w:val="24"/>
      </w:rPr>
      <w:t>Greensboro, Vermont  05841</w:t>
    </w:r>
  </w:p>
  <w:p w14:paraId="175EC88A" w14:textId="77777777" w:rsidR="00D55DC7" w:rsidRDefault="00D55D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E72D9"/>
    <w:multiLevelType w:val="multilevel"/>
    <w:tmpl w:val="A290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8131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9FD"/>
    <w:rsid w:val="003019FD"/>
    <w:rsid w:val="005B1015"/>
    <w:rsid w:val="00804713"/>
    <w:rsid w:val="00A056C9"/>
    <w:rsid w:val="00D55DC7"/>
    <w:rsid w:val="00DF408D"/>
    <w:rsid w:val="00E5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A6F283"/>
  <w15:docId w15:val="{E7ED5A64-650A-8647-8CFC-DC853F5D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58" w:line="253" w:lineRule="auto"/>
      <w:ind w:left="1080" w:right="199" w:hanging="360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5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DC7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D55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DC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ccv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vccv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vccvt.com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ccvt.com/about/mvcc-regulations/" TargetMode="External"/><Relationship Id="rId3" Type="http://schemas.openxmlformats.org/officeDocument/2006/relationships/hyperlink" Target="http://www.mvccvt.com/about/bylaws/" TargetMode="External"/><Relationship Id="rId7" Type="http://schemas.openxmlformats.org/officeDocument/2006/relationships/hyperlink" Target="http://www.mvccvt.com/about/mvcc-regulations/" TargetMode="External"/><Relationship Id="rId2" Type="http://schemas.openxmlformats.org/officeDocument/2006/relationships/hyperlink" Target="http://www.mvccvt.com/about/bylaws/" TargetMode="External"/><Relationship Id="rId1" Type="http://schemas.openxmlformats.org/officeDocument/2006/relationships/hyperlink" Target="http://www.mvccvt.com/about/bylaws/" TargetMode="External"/><Relationship Id="rId6" Type="http://schemas.openxmlformats.org/officeDocument/2006/relationships/hyperlink" Target="http://www.mvccvt.com/wp-content/uploads/2014/08/Governing-Principles-for-Mountain-View-Country-Club-as-Proposed-for-Approval-on-08-16-2014.pdf" TargetMode="External"/><Relationship Id="rId5" Type="http://schemas.openxmlformats.org/officeDocument/2006/relationships/hyperlink" Target="http://www.mvccvt.com/wp-content/uploads/2014/08/Governing-Principles-for-Mountain-View-Country-Club-as-Proposed-for-Approval-on-08-16-2014.pdf" TargetMode="External"/><Relationship Id="rId10" Type="http://schemas.openxmlformats.org/officeDocument/2006/relationships/hyperlink" Target="http://www.mvccvt.com/about/mvcc-regulations/" TargetMode="External"/><Relationship Id="rId4" Type="http://schemas.openxmlformats.org/officeDocument/2006/relationships/hyperlink" Target="http://www.mvccvt.com/wp-content/uploads/2014/08/Governing-Principles-for-Mountain-View-Country-Club-as-Proposed-for-Approval-on-08-16-2014.pdf" TargetMode="External"/><Relationship Id="rId9" Type="http://schemas.openxmlformats.org/officeDocument/2006/relationships/hyperlink" Target="http://www.mvccvt.com/about/mvcc-regul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John Stone</cp:lastModifiedBy>
  <cp:revision>2</cp:revision>
  <dcterms:created xsi:type="dcterms:W3CDTF">2024-02-24T22:08:00Z</dcterms:created>
  <dcterms:modified xsi:type="dcterms:W3CDTF">2024-02-24T22:08:00Z</dcterms:modified>
</cp:coreProperties>
</file>