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A362" w14:textId="77777777" w:rsidR="00314D96" w:rsidRPr="009074C2" w:rsidRDefault="00930A07" w:rsidP="009074C2">
      <w:pPr>
        <w:spacing w:after="0" w:line="240" w:lineRule="auto"/>
        <w:jc w:val="center"/>
        <w:rPr>
          <w:b/>
          <w:sz w:val="32"/>
          <w:szCs w:val="32"/>
        </w:rPr>
      </w:pPr>
      <w:r w:rsidRPr="009074C2">
        <w:rPr>
          <w:b/>
          <w:sz w:val="32"/>
          <w:szCs w:val="32"/>
        </w:rPr>
        <w:t>Agenda</w:t>
      </w:r>
    </w:p>
    <w:p w14:paraId="3B3BC0AA" w14:textId="1AA06DAA" w:rsidR="00930A07" w:rsidRPr="009074C2" w:rsidRDefault="00930A07" w:rsidP="009074C2">
      <w:pPr>
        <w:spacing w:after="0" w:line="240" w:lineRule="auto"/>
        <w:jc w:val="center"/>
        <w:rPr>
          <w:b/>
          <w:sz w:val="32"/>
          <w:szCs w:val="32"/>
        </w:rPr>
      </w:pPr>
      <w:r w:rsidRPr="009074C2">
        <w:rPr>
          <w:b/>
          <w:sz w:val="32"/>
          <w:szCs w:val="32"/>
        </w:rPr>
        <w:t>MVCC</w:t>
      </w:r>
      <w:r w:rsidR="000C2ED5">
        <w:rPr>
          <w:b/>
          <w:sz w:val="32"/>
          <w:szCs w:val="32"/>
        </w:rPr>
        <w:t xml:space="preserve"> </w:t>
      </w:r>
      <w:r w:rsidR="000C2ED5" w:rsidRPr="004E0F00">
        <w:rPr>
          <w:b/>
          <w:sz w:val="32"/>
          <w:szCs w:val="32"/>
        </w:rPr>
        <w:t>12</w:t>
      </w:r>
      <w:r w:rsidR="004E0F00" w:rsidRPr="004E0F00">
        <w:rPr>
          <w:b/>
          <w:sz w:val="32"/>
          <w:szCs w:val="32"/>
        </w:rPr>
        <w:t>6</w:t>
      </w:r>
      <w:r w:rsidR="000C2ED5" w:rsidRPr="004E0F00">
        <w:rPr>
          <w:b/>
          <w:sz w:val="32"/>
          <w:szCs w:val="32"/>
          <w:vertAlign w:val="superscript"/>
        </w:rPr>
        <w:t>t</w:t>
      </w:r>
      <w:r w:rsidR="004E0F00" w:rsidRPr="004E0F00">
        <w:rPr>
          <w:b/>
          <w:sz w:val="32"/>
          <w:szCs w:val="32"/>
          <w:vertAlign w:val="superscript"/>
        </w:rPr>
        <w:t>h</w:t>
      </w:r>
      <w:r w:rsidRPr="009074C2">
        <w:rPr>
          <w:b/>
          <w:sz w:val="32"/>
          <w:szCs w:val="32"/>
        </w:rPr>
        <w:t xml:space="preserve"> Annual Meeting</w:t>
      </w:r>
    </w:p>
    <w:p w14:paraId="7E5B2055" w14:textId="7F849EDA" w:rsidR="00930A07" w:rsidRPr="009074C2" w:rsidRDefault="00930A07" w:rsidP="009074C2">
      <w:pPr>
        <w:spacing w:after="0" w:line="240" w:lineRule="auto"/>
        <w:jc w:val="center"/>
        <w:rPr>
          <w:b/>
          <w:sz w:val="32"/>
          <w:szCs w:val="32"/>
        </w:rPr>
      </w:pPr>
      <w:r w:rsidRPr="009074C2">
        <w:rPr>
          <w:b/>
          <w:sz w:val="32"/>
          <w:szCs w:val="32"/>
        </w:rPr>
        <w:t xml:space="preserve">1:30 </w:t>
      </w:r>
      <w:r w:rsidR="004E0F00">
        <w:rPr>
          <w:b/>
          <w:sz w:val="32"/>
          <w:szCs w:val="32"/>
        </w:rPr>
        <w:t>p</w:t>
      </w:r>
      <w:r w:rsidRPr="009074C2">
        <w:rPr>
          <w:b/>
          <w:sz w:val="32"/>
          <w:szCs w:val="32"/>
        </w:rPr>
        <w:t>m, Saturday, August 1</w:t>
      </w:r>
      <w:r w:rsidR="004E0F00">
        <w:rPr>
          <w:b/>
          <w:sz w:val="32"/>
          <w:szCs w:val="32"/>
        </w:rPr>
        <w:t>0</w:t>
      </w:r>
      <w:r w:rsidR="0029275F">
        <w:rPr>
          <w:b/>
          <w:sz w:val="32"/>
          <w:szCs w:val="32"/>
        </w:rPr>
        <w:t>, 202</w:t>
      </w:r>
      <w:r w:rsidR="004E0F00">
        <w:rPr>
          <w:b/>
          <w:sz w:val="32"/>
          <w:szCs w:val="32"/>
        </w:rPr>
        <w:t>4</w:t>
      </w:r>
    </w:p>
    <w:p w14:paraId="08F45046" w14:textId="77777777" w:rsidR="00134C58" w:rsidRDefault="00134C58" w:rsidP="009074C2">
      <w:pPr>
        <w:spacing w:after="0" w:line="240" w:lineRule="auto"/>
        <w:jc w:val="center"/>
        <w:rPr>
          <w:b/>
          <w:sz w:val="32"/>
          <w:szCs w:val="32"/>
        </w:rPr>
      </w:pPr>
      <w:r w:rsidRPr="009074C2">
        <w:rPr>
          <w:b/>
          <w:sz w:val="32"/>
          <w:szCs w:val="32"/>
        </w:rPr>
        <w:t>at the Clubhouse</w:t>
      </w:r>
    </w:p>
    <w:p w14:paraId="1FB8366B" w14:textId="77777777" w:rsidR="009074C2" w:rsidRPr="009074C2" w:rsidRDefault="009074C2" w:rsidP="009074C2">
      <w:pPr>
        <w:spacing w:after="0" w:line="240" w:lineRule="auto"/>
        <w:jc w:val="center"/>
        <w:rPr>
          <w:sz w:val="32"/>
          <w:szCs w:val="32"/>
        </w:rPr>
      </w:pPr>
    </w:p>
    <w:p w14:paraId="790C680E" w14:textId="77777777" w:rsidR="00930A07" w:rsidRDefault="00930A07" w:rsidP="002F3CF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9574AB">
        <w:rPr>
          <w:b/>
          <w:sz w:val="24"/>
          <w:szCs w:val="24"/>
        </w:rPr>
        <w:t>Remembrance</w:t>
      </w:r>
      <w:r w:rsidRPr="00134C58">
        <w:rPr>
          <w:sz w:val="24"/>
          <w:szCs w:val="24"/>
        </w:rPr>
        <w:t xml:space="preserve"> of former members no longer with us</w:t>
      </w:r>
      <w:r w:rsidR="009574AB">
        <w:rPr>
          <w:sz w:val="24"/>
          <w:szCs w:val="24"/>
        </w:rPr>
        <w:t>.</w:t>
      </w:r>
    </w:p>
    <w:p w14:paraId="6C00E256" w14:textId="28CD6AFB" w:rsidR="00930A07" w:rsidRPr="001C314A" w:rsidRDefault="00930A07" w:rsidP="009574A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C314A">
        <w:rPr>
          <w:b/>
          <w:sz w:val="24"/>
          <w:szCs w:val="24"/>
        </w:rPr>
        <w:t>Approval of the Minutes</w:t>
      </w:r>
      <w:r w:rsidR="009574AB" w:rsidRPr="001C314A">
        <w:rPr>
          <w:sz w:val="24"/>
          <w:szCs w:val="24"/>
        </w:rPr>
        <w:t xml:space="preserve"> of the August 20</w:t>
      </w:r>
      <w:r w:rsidR="00F22367">
        <w:rPr>
          <w:sz w:val="24"/>
          <w:szCs w:val="24"/>
        </w:rPr>
        <w:t>2</w:t>
      </w:r>
      <w:r w:rsidR="004E0F00">
        <w:rPr>
          <w:sz w:val="24"/>
          <w:szCs w:val="24"/>
        </w:rPr>
        <w:t>3</w:t>
      </w:r>
      <w:r w:rsidR="00F55FB7">
        <w:rPr>
          <w:sz w:val="24"/>
          <w:szCs w:val="24"/>
        </w:rPr>
        <w:t xml:space="preserve"> Annual Meeting—</w:t>
      </w:r>
      <w:r w:rsidR="00A15FA0">
        <w:rPr>
          <w:sz w:val="24"/>
          <w:szCs w:val="24"/>
        </w:rPr>
        <w:t>C</w:t>
      </w:r>
      <w:r w:rsidR="00217D96">
        <w:rPr>
          <w:sz w:val="24"/>
          <w:szCs w:val="24"/>
        </w:rPr>
        <w:t>athy Donnelly</w:t>
      </w:r>
      <w:r w:rsidR="000C2ED5">
        <w:rPr>
          <w:sz w:val="24"/>
          <w:szCs w:val="24"/>
        </w:rPr>
        <w:t xml:space="preserve"> (</w:t>
      </w:r>
      <w:r w:rsidR="000C2ED5" w:rsidRPr="000C2ED5">
        <w:rPr>
          <w:i/>
          <w:iCs/>
          <w:sz w:val="24"/>
          <w:szCs w:val="24"/>
        </w:rPr>
        <w:t>see the attachment</w:t>
      </w:r>
      <w:r w:rsidR="000C2ED5">
        <w:rPr>
          <w:sz w:val="24"/>
          <w:szCs w:val="24"/>
        </w:rPr>
        <w:t>)</w:t>
      </w:r>
    </w:p>
    <w:p w14:paraId="78F7E3D1" w14:textId="78771153" w:rsidR="003F4D24" w:rsidRPr="00407E90" w:rsidRDefault="003F4D24" w:rsidP="009574AB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Pr="003F4D24">
        <w:rPr>
          <w:sz w:val="24"/>
          <w:szCs w:val="24"/>
        </w:rPr>
        <w:t>—Janet Showers Patterson</w:t>
      </w:r>
      <w:r w:rsidR="000C2ED5">
        <w:rPr>
          <w:sz w:val="24"/>
          <w:szCs w:val="24"/>
        </w:rPr>
        <w:t xml:space="preserve"> (</w:t>
      </w:r>
      <w:r w:rsidR="000C2ED5" w:rsidRPr="000C2ED5">
        <w:rPr>
          <w:i/>
          <w:iCs/>
          <w:sz w:val="24"/>
          <w:szCs w:val="24"/>
        </w:rPr>
        <w:t>see the attachment</w:t>
      </w:r>
      <w:r w:rsidR="000C2ED5">
        <w:rPr>
          <w:sz w:val="24"/>
          <w:szCs w:val="24"/>
        </w:rPr>
        <w:t>)</w:t>
      </w:r>
    </w:p>
    <w:p w14:paraId="58EBBC64" w14:textId="5960F3D3" w:rsidR="00930A07" w:rsidRPr="009574AB" w:rsidRDefault="00930A07" w:rsidP="009574AB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574AB">
        <w:rPr>
          <w:b/>
          <w:sz w:val="24"/>
          <w:szCs w:val="24"/>
        </w:rPr>
        <w:t>Committee Reports</w:t>
      </w:r>
      <w:r w:rsidR="000C2ED5">
        <w:rPr>
          <w:b/>
          <w:sz w:val="24"/>
          <w:szCs w:val="24"/>
        </w:rPr>
        <w:t>*</w:t>
      </w:r>
    </w:p>
    <w:p w14:paraId="37E052C3" w14:textId="1ADD50F2" w:rsidR="00A20073" w:rsidRPr="00A20073" w:rsidRDefault="00A20073" w:rsidP="009574A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20073">
        <w:rPr>
          <w:b/>
          <w:bCs/>
          <w:sz w:val="24"/>
          <w:szCs w:val="24"/>
        </w:rPr>
        <w:t>Membership</w:t>
      </w:r>
      <w:r>
        <w:rPr>
          <w:sz w:val="24"/>
          <w:szCs w:val="24"/>
        </w:rPr>
        <w:t>—John Stone III</w:t>
      </w:r>
    </w:p>
    <w:p w14:paraId="66A71EB8" w14:textId="4FD06EA1" w:rsidR="00930A07" w:rsidRPr="001C314A" w:rsidRDefault="00930A07" w:rsidP="009574A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1C314A">
        <w:rPr>
          <w:b/>
          <w:sz w:val="24"/>
          <w:szCs w:val="24"/>
        </w:rPr>
        <w:t>Tennis</w:t>
      </w:r>
      <w:r w:rsidRPr="001C314A">
        <w:rPr>
          <w:sz w:val="24"/>
          <w:szCs w:val="24"/>
        </w:rPr>
        <w:t>—</w:t>
      </w:r>
      <w:r w:rsidR="00363DD3">
        <w:rPr>
          <w:sz w:val="24"/>
          <w:szCs w:val="24"/>
        </w:rPr>
        <w:t>Dana Bascom</w:t>
      </w:r>
    </w:p>
    <w:p w14:paraId="3452633E" w14:textId="77777777" w:rsidR="00930A07" w:rsidRPr="00061C71" w:rsidRDefault="00061C71" w:rsidP="00061C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061C71">
        <w:rPr>
          <w:b/>
          <w:sz w:val="24"/>
          <w:szCs w:val="24"/>
        </w:rPr>
        <w:t xml:space="preserve">Women’s </w:t>
      </w:r>
      <w:r w:rsidR="00930A07" w:rsidRPr="00061C71">
        <w:rPr>
          <w:b/>
          <w:sz w:val="24"/>
          <w:szCs w:val="24"/>
        </w:rPr>
        <w:t>Golf</w:t>
      </w:r>
      <w:r w:rsidR="00930A07" w:rsidRPr="00061C71">
        <w:rPr>
          <w:sz w:val="24"/>
          <w:szCs w:val="24"/>
        </w:rPr>
        <w:t>—</w:t>
      </w:r>
      <w:r w:rsidR="00A15AE6">
        <w:rPr>
          <w:sz w:val="24"/>
          <w:szCs w:val="24"/>
        </w:rPr>
        <w:t>Karen Gowen</w:t>
      </w:r>
    </w:p>
    <w:p w14:paraId="57B618AA" w14:textId="4C212572" w:rsidR="00930A07" w:rsidRDefault="00930A07" w:rsidP="00061C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061C71">
        <w:rPr>
          <w:b/>
          <w:sz w:val="24"/>
          <w:szCs w:val="24"/>
        </w:rPr>
        <w:t>Men’s</w:t>
      </w:r>
      <w:r w:rsidR="00061C71" w:rsidRPr="00061C71">
        <w:rPr>
          <w:b/>
          <w:sz w:val="24"/>
          <w:szCs w:val="24"/>
        </w:rPr>
        <w:t xml:space="preserve"> Golf</w:t>
      </w:r>
      <w:r w:rsidRPr="001C314A">
        <w:rPr>
          <w:sz w:val="24"/>
          <w:szCs w:val="24"/>
        </w:rPr>
        <w:t>—Andy Hunt</w:t>
      </w:r>
    </w:p>
    <w:p w14:paraId="2EA676A8" w14:textId="79FD0DFE" w:rsidR="00363DD3" w:rsidRDefault="00363DD3" w:rsidP="00061C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Social</w:t>
      </w:r>
      <w:r>
        <w:rPr>
          <w:sz w:val="24"/>
          <w:szCs w:val="24"/>
        </w:rPr>
        <w:t>—Ann Kramer</w:t>
      </w:r>
    </w:p>
    <w:p w14:paraId="280272A9" w14:textId="6D8ED4AA" w:rsidR="00363DD3" w:rsidRPr="00C16617" w:rsidRDefault="00363DD3" w:rsidP="00061C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16617">
        <w:rPr>
          <w:b/>
          <w:sz w:val="24"/>
          <w:szCs w:val="24"/>
        </w:rPr>
        <w:t>Greens</w:t>
      </w:r>
      <w:r w:rsidRPr="00C16617">
        <w:rPr>
          <w:sz w:val="24"/>
          <w:szCs w:val="24"/>
        </w:rPr>
        <w:t>—</w:t>
      </w:r>
      <w:r w:rsidR="00217D96" w:rsidRPr="00C16617">
        <w:rPr>
          <w:sz w:val="24"/>
          <w:szCs w:val="24"/>
        </w:rPr>
        <w:t>Perry Howard</w:t>
      </w:r>
    </w:p>
    <w:p w14:paraId="41AE3B16" w14:textId="2110C465" w:rsidR="00B2268A" w:rsidRPr="00C16617" w:rsidRDefault="00F22367" w:rsidP="00061C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16617">
        <w:rPr>
          <w:b/>
          <w:sz w:val="24"/>
          <w:szCs w:val="24"/>
        </w:rPr>
        <w:t>Pickleball</w:t>
      </w:r>
      <w:r w:rsidR="00B2268A" w:rsidRPr="00C16617">
        <w:rPr>
          <w:b/>
          <w:sz w:val="24"/>
          <w:szCs w:val="24"/>
        </w:rPr>
        <w:t>:</w:t>
      </w:r>
    </w:p>
    <w:p w14:paraId="7FDD151C" w14:textId="4A38C448" w:rsidR="00930A07" w:rsidRPr="00F55FB7" w:rsidRDefault="00930A07" w:rsidP="00A2007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 w:rsidRPr="00F55FB7">
        <w:rPr>
          <w:b/>
          <w:sz w:val="24"/>
          <w:szCs w:val="24"/>
        </w:rPr>
        <w:t>Nominating Committee Report</w:t>
      </w:r>
      <w:r w:rsidRPr="00F55FB7">
        <w:rPr>
          <w:sz w:val="24"/>
          <w:szCs w:val="24"/>
        </w:rPr>
        <w:t xml:space="preserve"> (</w:t>
      </w:r>
      <w:r w:rsidR="004E0F00">
        <w:rPr>
          <w:sz w:val="24"/>
          <w:szCs w:val="24"/>
        </w:rPr>
        <w:t>Karen Gowen</w:t>
      </w:r>
      <w:r w:rsidRPr="00F55FB7">
        <w:rPr>
          <w:sz w:val="24"/>
          <w:szCs w:val="24"/>
        </w:rPr>
        <w:t xml:space="preserve"> (Chair), Missy</w:t>
      </w:r>
      <w:r w:rsidR="00F55FB7" w:rsidRPr="00F55FB7">
        <w:rPr>
          <w:sz w:val="24"/>
          <w:szCs w:val="24"/>
        </w:rPr>
        <w:t xml:space="preserve"> Cook, Chris King, </w:t>
      </w:r>
      <w:r w:rsidRPr="00F55FB7">
        <w:rPr>
          <w:sz w:val="24"/>
          <w:szCs w:val="24"/>
        </w:rPr>
        <w:t>Patty Smith, Jane Woodruff)</w:t>
      </w:r>
    </w:p>
    <w:p w14:paraId="5F7FCDD4" w14:textId="3A6F7B31" w:rsidR="00930A07" w:rsidRPr="00AA4FAF" w:rsidRDefault="009574AB" w:rsidP="00F55FB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sz w:val="24"/>
          <w:szCs w:val="24"/>
        </w:rPr>
      </w:pPr>
      <w:r w:rsidRPr="00AA4FAF">
        <w:rPr>
          <w:sz w:val="24"/>
          <w:szCs w:val="24"/>
        </w:rPr>
        <w:t xml:space="preserve">Acknowledgement of </w:t>
      </w:r>
      <w:r w:rsidR="00F55FB7">
        <w:rPr>
          <w:sz w:val="24"/>
          <w:szCs w:val="24"/>
        </w:rPr>
        <w:t>Class of 20</w:t>
      </w:r>
      <w:r w:rsidR="00217D96">
        <w:rPr>
          <w:sz w:val="24"/>
          <w:szCs w:val="24"/>
        </w:rPr>
        <w:t>2</w:t>
      </w:r>
      <w:r w:rsidR="004E0F00">
        <w:rPr>
          <w:sz w:val="24"/>
          <w:szCs w:val="24"/>
        </w:rPr>
        <w:t>4</w:t>
      </w:r>
      <w:r w:rsidR="00F22367">
        <w:rPr>
          <w:sz w:val="24"/>
          <w:szCs w:val="24"/>
        </w:rPr>
        <w:t xml:space="preserve"> </w:t>
      </w:r>
      <w:r w:rsidR="00930A07" w:rsidRPr="00AA4FAF">
        <w:rPr>
          <w:sz w:val="24"/>
          <w:szCs w:val="24"/>
        </w:rPr>
        <w:t xml:space="preserve">Directors whose terms are ending today: </w:t>
      </w:r>
      <w:r w:rsidR="004E0F00">
        <w:rPr>
          <w:sz w:val="24"/>
          <w:szCs w:val="24"/>
        </w:rPr>
        <w:t>Dana Bascom, Bob Calcagni, Perry Howard</w:t>
      </w:r>
      <w:r w:rsidR="00AE2B90">
        <w:rPr>
          <w:sz w:val="24"/>
          <w:szCs w:val="24"/>
          <w:vertAlign w:val="superscript"/>
        </w:rPr>
        <w:t>+</w:t>
      </w:r>
      <w:r w:rsidR="004E0F00">
        <w:rPr>
          <w:sz w:val="24"/>
          <w:szCs w:val="24"/>
        </w:rPr>
        <w:t>, Betsy Parrish</w:t>
      </w:r>
      <w:r w:rsidRPr="00AA4FAF">
        <w:rPr>
          <w:sz w:val="24"/>
          <w:szCs w:val="24"/>
        </w:rPr>
        <w:t>.</w:t>
      </w:r>
    </w:p>
    <w:p w14:paraId="2107B576" w14:textId="5A6CD381" w:rsidR="00363DD3" w:rsidRPr="00A20073" w:rsidRDefault="00930A07" w:rsidP="00A2007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AA4FAF">
        <w:rPr>
          <w:sz w:val="24"/>
          <w:szCs w:val="24"/>
        </w:rPr>
        <w:t xml:space="preserve">Recommended Slate for Class of </w:t>
      </w:r>
      <w:r w:rsidR="00F22367">
        <w:rPr>
          <w:sz w:val="24"/>
          <w:szCs w:val="24"/>
        </w:rPr>
        <w:t>202</w:t>
      </w:r>
      <w:r w:rsidR="004E0F00">
        <w:rPr>
          <w:sz w:val="24"/>
          <w:szCs w:val="24"/>
        </w:rPr>
        <w:t>7</w:t>
      </w:r>
      <w:r w:rsidRPr="00AA4FAF">
        <w:rPr>
          <w:sz w:val="24"/>
          <w:szCs w:val="24"/>
        </w:rPr>
        <w:t xml:space="preserve"> each to a three-year term:</w:t>
      </w:r>
    </w:p>
    <w:p w14:paraId="6684253E" w14:textId="1A87CCBC" w:rsidR="00F22367" w:rsidRDefault="004E0F00" w:rsidP="00F55FB7">
      <w:pPr>
        <w:pStyle w:val="ListParagraph"/>
        <w:numPr>
          <w:ilvl w:val="3"/>
          <w:numId w:val="1"/>
        </w:numPr>
        <w:spacing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Brad Ferland</w:t>
      </w:r>
    </w:p>
    <w:p w14:paraId="1278C56C" w14:textId="79FDDA87" w:rsidR="000D1286" w:rsidRDefault="004E0F00" w:rsidP="00F55FB7">
      <w:pPr>
        <w:pStyle w:val="ListParagraph"/>
        <w:numPr>
          <w:ilvl w:val="3"/>
          <w:numId w:val="1"/>
        </w:numPr>
        <w:spacing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Perry Howard</w:t>
      </w:r>
      <w:r w:rsidR="00AE2B90">
        <w:rPr>
          <w:sz w:val="24"/>
          <w:szCs w:val="24"/>
          <w:vertAlign w:val="superscript"/>
        </w:rPr>
        <w:t>+</w:t>
      </w:r>
    </w:p>
    <w:p w14:paraId="227F7FF0" w14:textId="0A58A206" w:rsidR="00363DD3" w:rsidRDefault="004E0F00" w:rsidP="00F55FB7">
      <w:pPr>
        <w:pStyle w:val="ListParagraph"/>
        <w:numPr>
          <w:ilvl w:val="3"/>
          <w:numId w:val="1"/>
        </w:numPr>
        <w:spacing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Billy Jenkins</w:t>
      </w:r>
    </w:p>
    <w:p w14:paraId="3CFEE21B" w14:textId="0F8DEE41" w:rsidR="00363DD3" w:rsidRDefault="004E0F00" w:rsidP="000D1286">
      <w:pPr>
        <w:pStyle w:val="ListParagraph"/>
        <w:numPr>
          <w:ilvl w:val="3"/>
          <w:numId w:val="1"/>
        </w:numPr>
        <w:spacing w:after="0"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Rick Vanden Bergh</w:t>
      </w:r>
    </w:p>
    <w:p w14:paraId="01FDFB08" w14:textId="4EC5E24C" w:rsidR="000D1286" w:rsidRPr="000D1286" w:rsidRDefault="00AE2B90" w:rsidP="000D1286">
      <w:pPr>
        <w:spacing w:line="240" w:lineRule="auto"/>
        <w:ind w:left="2160"/>
        <w:rPr>
          <w:i/>
          <w:iCs/>
          <w:sz w:val="18"/>
          <w:szCs w:val="18"/>
        </w:rPr>
      </w:pPr>
      <w:r w:rsidRPr="00AE2B90">
        <w:rPr>
          <w:i/>
          <w:iCs/>
          <w:sz w:val="18"/>
          <w:szCs w:val="18"/>
          <w:vertAlign w:val="superscript"/>
        </w:rPr>
        <w:t>+</w:t>
      </w:r>
      <w:r>
        <w:rPr>
          <w:i/>
          <w:iCs/>
          <w:sz w:val="18"/>
          <w:szCs w:val="18"/>
        </w:rPr>
        <w:t xml:space="preserve"> </w:t>
      </w:r>
      <w:r w:rsidR="004E0F00">
        <w:rPr>
          <w:i/>
          <w:iCs/>
          <w:sz w:val="18"/>
          <w:szCs w:val="18"/>
        </w:rPr>
        <w:t>Perry Howard is</w:t>
      </w:r>
      <w:r w:rsidR="000D1286" w:rsidRPr="000D1286">
        <w:rPr>
          <w:i/>
          <w:iCs/>
          <w:sz w:val="18"/>
          <w:szCs w:val="18"/>
        </w:rPr>
        <w:t xml:space="preserve"> eligible </w:t>
      </w:r>
      <w:r w:rsidR="004E0F00">
        <w:rPr>
          <w:i/>
          <w:iCs/>
          <w:sz w:val="18"/>
          <w:szCs w:val="18"/>
        </w:rPr>
        <w:t>for election as a Director because he was appointed by</w:t>
      </w:r>
      <w:r w:rsidR="000D1286" w:rsidRPr="000D1286">
        <w:rPr>
          <w:i/>
          <w:iCs/>
          <w:sz w:val="18"/>
          <w:szCs w:val="18"/>
        </w:rPr>
        <w:t xml:space="preserve"> the Board</w:t>
      </w:r>
      <w:r w:rsidR="004E0F00">
        <w:rPr>
          <w:i/>
          <w:iCs/>
          <w:sz w:val="18"/>
          <w:szCs w:val="18"/>
        </w:rPr>
        <w:t xml:space="preserve"> to fill a Class of 2024 seat made vacant by a Director resignation</w:t>
      </w:r>
      <w:r w:rsidR="000D1286" w:rsidRPr="000D1286">
        <w:rPr>
          <w:i/>
          <w:iCs/>
          <w:sz w:val="18"/>
          <w:szCs w:val="18"/>
        </w:rPr>
        <w:t>.</w:t>
      </w:r>
    </w:p>
    <w:p w14:paraId="60536418" w14:textId="77777777" w:rsidR="00061C71" w:rsidRDefault="00061C71" w:rsidP="00061C7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President’s Report</w:t>
      </w:r>
      <w:r w:rsidRPr="003F4D24">
        <w:rPr>
          <w:sz w:val="24"/>
          <w:szCs w:val="24"/>
        </w:rPr>
        <w:t>—Rick Ely</w:t>
      </w:r>
    </w:p>
    <w:p w14:paraId="107FA130" w14:textId="7F9FA44B" w:rsidR="00FB7959" w:rsidRPr="003F4D24" w:rsidRDefault="00FB7959" w:rsidP="00061C7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345CF3AF" w14:textId="77777777" w:rsidR="00930A07" w:rsidRDefault="00930A07" w:rsidP="000C2ED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574AB">
        <w:rPr>
          <w:b/>
          <w:sz w:val="24"/>
          <w:szCs w:val="24"/>
        </w:rPr>
        <w:t>New Business</w:t>
      </w:r>
    </w:p>
    <w:p w14:paraId="27432CD7" w14:textId="40739FDF" w:rsidR="000C2ED5" w:rsidRPr="000C2ED5" w:rsidRDefault="000C2ED5" w:rsidP="000C2ED5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0C2ED5" w:rsidRPr="000C2E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9FF6" w14:textId="77777777" w:rsidR="00711762" w:rsidRDefault="00711762" w:rsidP="007D2FC4">
      <w:pPr>
        <w:spacing w:after="0" w:line="240" w:lineRule="auto"/>
      </w:pPr>
      <w:r>
        <w:separator/>
      </w:r>
    </w:p>
  </w:endnote>
  <w:endnote w:type="continuationSeparator" w:id="0">
    <w:p w14:paraId="4C3EB9C4" w14:textId="77777777" w:rsidR="00711762" w:rsidRDefault="00711762" w:rsidP="007D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155" w14:textId="3D83D418" w:rsidR="000C2ED5" w:rsidRDefault="000C2ED5" w:rsidP="000C2ED5">
    <w:pPr>
      <w:pStyle w:val="Footer"/>
    </w:pPr>
    <w:r>
      <w:t>______________________________________________</w:t>
    </w:r>
  </w:p>
  <w:p w14:paraId="02B75D7F" w14:textId="23A23290" w:rsidR="000C2ED5" w:rsidRPr="000C2ED5" w:rsidRDefault="000C2ED5" w:rsidP="000C2ED5">
    <w:pPr>
      <w:pStyle w:val="Footer"/>
      <w:rPr>
        <w:sz w:val="18"/>
        <w:szCs w:val="18"/>
      </w:rPr>
    </w:pPr>
    <w:r>
      <w:t xml:space="preserve">*   </w:t>
    </w:r>
    <w:r>
      <w:rPr>
        <w:sz w:val="18"/>
        <w:szCs w:val="18"/>
      </w:rPr>
      <w:t>Where a committee report is provided in writing, a copy will be placed on file with the Club Secretary and made available to any fully-paid current shareholder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CFF6" w14:textId="77777777" w:rsidR="00711762" w:rsidRDefault="00711762" w:rsidP="007D2FC4">
      <w:pPr>
        <w:spacing w:after="0" w:line="240" w:lineRule="auto"/>
      </w:pPr>
      <w:r>
        <w:separator/>
      </w:r>
    </w:p>
  </w:footnote>
  <w:footnote w:type="continuationSeparator" w:id="0">
    <w:p w14:paraId="0D3EFEFB" w14:textId="77777777" w:rsidR="00711762" w:rsidRDefault="00711762" w:rsidP="007D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17F0" w14:textId="7BB88853" w:rsidR="00F22367" w:rsidRPr="00A20073" w:rsidRDefault="00FB7959">
    <w:pPr>
      <w:pStyle w:val="Head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828"/>
    <w:multiLevelType w:val="hybridMultilevel"/>
    <w:tmpl w:val="65DC1462"/>
    <w:lvl w:ilvl="0" w:tplc="53ECE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281"/>
    <w:multiLevelType w:val="hybridMultilevel"/>
    <w:tmpl w:val="6FC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02BA"/>
    <w:multiLevelType w:val="hybridMultilevel"/>
    <w:tmpl w:val="17544498"/>
    <w:lvl w:ilvl="0" w:tplc="C19E5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694">
    <w:abstractNumId w:val="1"/>
  </w:num>
  <w:num w:numId="2" w16cid:durableId="1061060041">
    <w:abstractNumId w:val="2"/>
  </w:num>
  <w:num w:numId="3" w16cid:durableId="11328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07"/>
    <w:rsid w:val="000401BC"/>
    <w:rsid w:val="00061C71"/>
    <w:rsid w:val="000A4207"/>
    <w:rsid w:val="000B73C5"/>
    <w:rsid w:val="000C2ED5"/>
    <w:rsid w:val="000D1286"/>
    <w:rsid w:val="000F3F38"/>
    <w:rsid w:val="00134C58"/>
    <w:rsid w:val="001404D9"/>
    <w:rsid w:val="00166197"/>
    <w:rsid w:val="001C2826"/>
    <w:rsid w:val="001C314A"/>
    <w:rsid w:val="00217D96"/>
    <w:rsid w:val="00222D7A"/>
    <w:rsid w:val="002608F1"/>
    <w:rsid w:val="0029275F"/>
    <w:rsid w:val="002F3CFA"/>
    <w:rsid w:val="0031176B"/>
    <w:rsid w:val="00314D96"/>
    <w:rsid w:val="00345F56"/>
    <w:rsid w:val="00361759"/>
    <w:rsid w:val="00363DD3"/>
    <w:rsid w:val="003830A7"/>
    <w:rsid w:val="003A4534"/>
    <w:rsid w:val="003F4D24"/>
    <w:rsid w:val="00407E90"/>
    <w:rsid w:val="00477CB8"/>
    <w:rsid w:val="004A782E"/>
    <w:rsid w:val="004E0F00"/>
    <w:rsid w:val="004F18E8"/>
    <w:rsid w:val="00531A10"/>
    <w:rsid w:val="00580C27"/>
    <w:rsid w:val="00634F69"/>
    <w:rsid w:val="006E6A5D"/>
    <w:rsid w:val="00711762"/>
    <w:rsid w:val="00753146"/>
    <w:rsid w:val="00797805"/>
    <w:rsid w:val="007A5A7E"/>
    <w:rsid w:val="007D2FC4"/>
    <w:rsid w:val="008F1DB5"/>
    <w:rsid w:val="009074C2"/>
    <w:rsid w:val="009200AD"/>
    <w:rsid w:val="00930A07"/>
    <w:rsid w:val="009574AB"/>
    <w:rsid w:val="009D113A"/>
    <w:rsid w:val="00A02956"/>
    <w:rsid w:val="00A15AE6"/>
    <w:rsid w:val="00A15FA0"/>
    <w:rsid w:val="00A20073"/>
    <w:rsid w:val="00A65E1F"/>
    <w:rsid w:val="00AA4FAF"/>
    <w:rsid w:val="00AC6E83"/>
    <w:rsid w:val="00AE2B90"/>
    <w:rsid w:val="00B2268A"/>
    <w:rsid w:val="00BC4538"/>
    <w:rsid w:val="00BD5311"/>
    <w:rsid w:val="00C16617"/>
    <w:rsid w:val="00C36C9E"/>
    <w:rsid w:val="00C5134C"/>
    <w:rsid w:val="00C602E4"/>
    <w:rsid w:val="00C868D5"/>
    <w:rsid w:val="00CB41BA"/>
    <w:rsid w:val="00CC117B"/>
    <w:rsid w:val="00CD34C7"/>
    <w:rsid w:val="00CE3EFB"/>
    <w:rsid w:val="00D2642D"/>
    <w:rsid w:val="00D53ED8"/>
    <w:rsid w:val="00D62DB6"/>
    <w:rsid w:val="00D72118"/>
    <w:rsid w:val="00E21DB4"/>
    <w:rsid w:val="00E31371"/>
    <w:rsid w:val="00E51BED"/>
    <w:rsid w:val="00E931CC"/>
    <w:rsid w:val="00E94428"/>
    <w:rsid w:val="00EB10E5"/>
    <w:rsid w:val="00F0231D"/>
    <w:rsid w:val="00F10CBA"/>
    <w:rsid w:val="00F22367"/>
    <w:rsid w:val="00F55FB7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7612"/>
  <w15:chartTrackingRefBased/>
  <w15:docId w15:val="{25180298-399E-4B81-A416-3800F0E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C4"/>
  </w:style>
  <w:style w:type="paragraph" w:styleId="Footer">
    <w:name w:val="footer"/>
    <w:basedOn w:val="Normal"/>
    <w:link w:val="FooterChar"/>
    <w:uiPriority w:val="99"/>
    <w:unhideWhenUsed/>
    <w:rsid w:val="007D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Richard Ely</cp:lastModifiedBy>
  <cp:revision>4</cp:revision>
  <cp:lastPrinted>2024-08-10T14:13:00Z</cp:lastPrinted>
  <dcterms:created xsi:type="dcterms:W3CDTF">2024-08-10T14:11:00Z</dcterms:created>
  <dcterms:modified xsi:type="dcterms:W3CDTF">2024-08-10T15:07:00Z</dcterms:modified>
</cp:coreProperties>
</file>